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A84E01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A84E01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A84E01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Pr="00A84E01" w:rsidR="00A84E01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</w:p>
    <w:p w:rsidR="004D27CA" w:rsidRPr="007A665F" w:rsidP="004D27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D27CA" w:rsidRPr="008F031A" w:rsidP="004D27C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RPr="00650733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A84E01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B30743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="00A84E0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января 2024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  <w:r w:rsidR="00D579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650733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B30743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Нефтеюганского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>С.Т.Биктимирова</w:t>
      </w:r>
      <w:r w:rsidR="00377B1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A0844" w:rsidRPr="00874CE7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07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E91A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 w:rsidRPr="00874CE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E91A90">
        <w:rPr>
          <w:rFonts w:ascii="Times New Roman" w:hAnsi="Times New Roman" w:cs="Times New Roman"/>
          <w:sz w:val="28"/>
          <w:szCs w:val="28"/>
        </w:rPr>
        <w:t>микро</w:t>
      </w:r>
      <w:r w:rsidR="00B30743">
        <w:rPr>
          <w:rFonts w:ascii="Times New Roman" w:hAnsi="Times New Roman" w:cs="Times New Roman"/>
          <w:sz w:val="28"/>
          <w:szCs w:val="28"/>
        </w:rPr>
        <w:t>кредитная</w:t>
      </w:r>
      <w:r w:rsidR="00B30743">
        <w:rPr>
          <w:rFonts w:ascii="Times New Roman" w:hAnsi="Times New Roman" w:cs="Times New Roman"/>
          <w:sz w:val="28"/>
          <w:szCs w:val="28"/>
        </w:rPr>
        <w:t xml:space="preserve"> </w:t>
      </w:r>
      <w:r w:rsidR="00E91A90">
        <w:rPr>
          <w:rFonts w:ascii="Times New Roman" w:hAnsi="Times New Roman" w:cs="Times New Roman"/>
          <w:sz w:val="28"/>
          <w:szCs w:val="28"/>
        </w:rPr>
        <w:t>компания «</w:t>
      </w:r>
      <w:r w:rsidR="00B30743">
        <w:rPr>
          <w:rFonts w:ascii="Times New Roman" w:hAnsi="Times New Roman" w:cs="Times New Roman"/>
          <w:sz w:val="28"/>
          <w:szCs w:val="28"/>
        </w:rPr>
        <w:t>КапиталЪ</w:t>
      </w:r>
      <w:r w:rsidR="00B30743">
        <w:rPr>
          <w:rFonts w:ascii="Times New Roman" w:hAnsi="Times New Roman" w:cs="Times New Roman"/>
          <w:sz w:val="28"/>
          <w:szCs w:val="28"/>
        </w:rPr>
        <w:t>-НТ</w:t>
      </w:r>
      <w:r w:rsidR="00E91A90">
        <w:rPr>
          <w:rFonts w:ascii="Times New Roman" w:hAnsi="Times New Roman" w:cs="Times New Roman"/>
          <w:sz w:val="28"/>
          <w:szCs w:val="28"/>
        </w:rPr>
        <w:t xml:space="preserve">» к </w:t>
      </w:r>
      <w:r w:rsidR="00B30743">
        <w:rPr>
          <w:rFonts w:ascii="Times New Roman" w:hAnsi="Times New Roman" w:cs="Times New Roman"/>
          <w:sz w:val="28"/>
          <w:szCs w:val="28"/>
        </w:rPr>
        <w:t>Галимуллину</w:t>
      </w:r>
      <w:r w:rsidR="00B3074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.Т.</w:t>
      </w:r>
      <w:r w:rsidR="00B30743">
        <w:rPr>
          <w:rFonts w:ascii="Times New Roman" w:hAnsi="Times New Roman" w:cs="Times New Roman"/>
          <w:sz w:val="28"/>
          <w:szCs w:val="28"/>
        </w:rPr>
        <w:t xml:space="preserve"> </w:t>
      </w:r>
      <w:r w:rsidRPr="00874CE7">
        <w:rPr>
          <w:rFonts w:ascii="Times New Roman" w:hAnsi="Times New Roman" w:cs="Times New Roman"/>
          <w:sz w:val="28"/>
          <w:szCs w:val="28"/>
        </w:rPr>
        <w:t>о взыскании задолженности по договору</w:t>
      </w:r>
      <w:r w:rsidR="00E91A90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874CE7">
        <w:rPr>
          <w:rFonts w:ascii="Times New Roman" w:hAnsi="Times New Roman" w:cs="Times New Roman"/>
          <w:sz w:val="28"/>
          <w:szCs w:val="28"/>
        </w:rPr>
        <w:t>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Pr="0052685A">
        <w:rPr>
          <w:rFonts w:ascii="Times New Roman" w:eastAsia="MS Mincho" w:hAnsi="Times New Roman" w:cs="Times New Roman"/>
          <w:sz w:val="28"/>
          <w:szCs w:val="28"/>
        </w:rPr>
        <w:t>ст.</w:t>
      </w:r>
      <w:r w:rsidR="009158F2">
        <w:rPr>
          <w:rFonts w:ascii="Times New Roman" w:eastAsia="MS Mincho" w:hAnsi="Times New Roman" w:cs="Times New Roman"/>
          <w:sz w:val="28"/>
          <w:szCs w:val="28"/>
        </w:rPr>
        <w:t>ст</w:t>
      </w:r>
      <w:r w:rsidR="009158F2">
        <w:rPr>
          <w:rFonts w:ascii="Times New Roman" w:eastAsia="MS Mincho" w:hAnsi="Times New Roman" w:cs="Times New Roman"/>
          <w:sz w:val="28"/>
          <w:szCs w:val="28"/>
        </w:rPr>
        <w:t>.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650733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E3708" w:rsidRPr="000271D7" w:rsidP="005B6F2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Pr="00874CE7" w:rsidR="00B30743">
        <w:rPr>
          <w:sz w:val="28"/>
          <w:szCs w:val="28"/>
        </w:rPr>
        <w:t xml:space="preserve">общества с ограниченной ответственностью </w:t>
      </w:r>
      <w:r w:rsidR="00B30743">
        <w:rPr>
          <w:sz w:val="28"/>
          <w:szCs w:val="28"/>
        </w:rPr>
        <w:t>микрокредитная</w:t>
      </w:r>
      <w:r w:rsidR="00B30743">
        <w:rPr>
          <w:sz w:val="28"/>
          <w:szCs w:val="28"/>
        </w:rPr>
        <w:t xml:space="preserve"> компания «</w:t>
      </w:r>
      <w:r w:rsidR="00B30743">
        <w:rPr>
          <w:sz w:val="28"/>
          <w:szCs w:val="28"/>
        </w:rPr>
        <w:t>КапиталЪ</w:t>
      </w:r>
      <w:r w:rsidR="00B30743">
        <w:rPr>
          <w:sz w:val="28"/>
          <w:szCs w:val="28"/>
        </w:rPr>
        <w:t xml:space="preserve">-НТ» к </w:t>
      </w:r>
      <w:r w:rsidR="00B30743">
        <w:rPr>
          <w:sz w:val="28"/>
          <w:szCs w:val="28"/>
        </w:rPr>
        <w:t>Галимуллину</w:t>
      </w:r>
      <w:r w:rsidR="00B30743">
        <w:rPr>
          <w:sz w:val="28"/>
          <w:szCs w:val="28"/>
        </w:rPr>
        <w:t xml:space="preserve"> Р</w:t>
      </w:r>
      <w:r>
        <w:rPr>
          <w:sz w:val="28"/>
          <w:szCs w:val="28"/>
        </w:rPr>
        <w:t>.Т.</w:t>
      </w:r>
      <w:r w:rsidR="00B30743">
        <w:rPr>
          <w:sz w:val="28"/>
          <w:szCs w:val="28"/>
        </w:rPr>
        <w:t xml:space="preserve"> </w:t>
      </w:r>
      <w:r w:rsidRPr="00874CE7" w:rsidR="00B30743">
        <w:rPr>
          <w:sz w:val="28"/>
          <w:szCs w:val="28"/>
        </w:rPr>
        <w:t>о взыскании задолженности по договору</w:t>
      </w:r>
      <w:r w:rsidR="00B30743">
        <w:rPr>
          <w:sz w:val="28"/>
          <w:szCs w:val="28"/>
        </w:rPr>
        <w:t xml:space="preserve"> займа</w:t>
      </w:r>
      <w:r w:rsidRPr="00874CE7" w:rsidR="00B30743">
        <w:rPr>
          <w:sz w:val="28"/>
          <w:szCs w:val="28"/>
        </w:rPr>
        <w:t xml:space="preserve"> </w:t>
      </w:r>
      <w:r w:rsidRPr="000271D7">
        <w:rPr>
          <w:sz w:val="28"/>
          <w:szCs w:val="28"/>
        </w:rPr>
        <w:t>удовлетворить</w:t>
      </w:r>
      <w:r w:rsidR="009158F2">
        <w:rPr>
          <w:sz w:val="28"/>
          <w:szCs w:val="28"/>
        </w:rPr>
        <w:t>.</w:t>
      </w:r>
      <w:r w:rsidRPr="000271D7">
        <w:rPr>
          <w:sz w:val="28"/>
          <w:szCs w:val="28"/>
        </w:rPr>
        <w:t xml:space="preserve">    </w:t>
      </w:r>
    </w:p>
    <w:p w:rsidR="0015457D" w:rsidP="00D579FF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874CE7" w:rsidR="005B6F2A">
        <w:rPr>
          <w:rFonts w:ascii="Times New Roman" w:hAnsi="Times New Roman" w:cs="Times New Roman"/>
          <w:sz w:val="28"/>
          <w:szCs w:val="28"/>
        </w:rPr>
        <w:t xml:space="preserve">с </w:t>
      </w:r>
      <w:r w:rsidR="00B30743">
        <w:rPr>
          <w:rFonts w:ascii="Times New Roman" w:hAnsi="Times New Roman" w:cs="Times New Roman"/>
          <w:sz w:val="28"/>
          <w:szCs w:val="28"/>
        </w:rPr>
        <w:t>Галимуллина</w:t>
      </w:r>
      <w:r w:rsidR="00B3074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.Т.</w:t>
      </w:r>
      <w:r w:rsidR="00B307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B30743">
        <w:rPr>
          <w:rFonts w:ascii="Times New Roman" w:hAnsi="Times New Roman" w:cs="Times New Roman"/>
          <w:sz w:val="28"/>
          <w:szCs w:val="28"/>
        </w:rPr>
        <w:t xml:space="preserve"> </w:t>
      </w:r>
      <w:r w:rsidR="00D579FF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B30743">
        <w:rPr>
          <w:rFonts w:ascii="Times New Roman" w:hAnsi="Times New Roman" w:cs="Times New Roman"/>
          <w:sz w:val="28"/>
          <w:szCs w:val="28"/>
        </w:rPr>
        <w:t xml:space="preserve">ца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B30743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B30743">
        <w:rPr>
          <w:rFonts w:ascii="Times New Roman" w:hAnsi="Times New Roman" w:cs="Times New Roman"/>
          <w:sz w:val="28"/>
          <w:szCs w:val="28"/>
        </w:rPr>
        <w:t xml:space="preserve">, </w:t>
      </w:r>
      <w:r w:rsidR="007A2D58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B30743">
        <w:rPr>
          <w:rFonts w:ascii="Times New Roman" w:hAnsi="Times New Roman" w:cs="Times New Roman"/>
          <w:sz w:val="28"/>
          <w:szCs w:val="28"/>
        </w:rPr>
        <w:t xml:space="preserve">, </w:t>
      </w:r>
      <w:r w:rsidRPr="000452E7" w:rsidR="00B70C67">
        <w:rPr>
          <w:rFonts w:ascii="Times New Roman" w:hAnsi="Times New Roman" w:cs="Times New Roman"/>
          <w:sz w:val="28"/>
          <w:szCs w:val="28"/>
        </w:rPr>
        <w:t>в</w:t>
      </w:r>
      <w:r w:rsidRPr="000452E7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874CE7" w:rsidR="00E91A9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30743">
        <w:rPr>
          <w:rFonts w:ascii="Times New Roman" w:hAnsi="Times New Roman" w:cs="Times New Roman"/>
          <w:sz w:val="28"/>
          <w:szCs w:val="28"/>
        </w:rPr>
        <w:t>микрокредитная</w:t>
      </w:r>
      <w:r w:rsidR="00B30743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B30743">
        <w:rPr>
          <w:rFonts w:ascii="Times New Roman" w:hAnsi="Times New Roman" w:cs="Times New Roman"/>
          <w:sz w:val="28"/>
          <w:szCs w:val="28"/>
        </w:rPr>
        <w:t>КапиталЪ</w:t>
      </w:r>
      <w:r w:rsidR="00B30743">
        <w:rPr>
          <w:rFonts w:ascii="Times New Roman" w:hAnsi="Times New Roman" w:cs="Times New Roman"/>
          <w:sz w:val="28"/>
          <w:szCs w:val="28"/>
        </w:rPr>
        <w:t xml:space="preserve">-НТ», ИНН 6623106990, ОГРН 1146623008707, юридический адрес: 443095, г. </w:t>
      </w:r>
      <w:r w:rsidR="00603C8B">
        <w:rPr>
          <w:rFonts w:ascii="Times New Roman" w:hAnsi="Times New Roman" w:cs="Times New Roman"/>
          <w:sz w:val="28"/>
          <w:szCs w:val="28"/>
        </w:rPr>
        <w:t>С</w:t>
      </w:r>
      <w:r w:rsidR="00B30743">
        <w:rPr>
          <w:rFonts w:ascii="Times New Roman" w:hAnsi="Times New Roman" w:cs="Times New Roman"/>
          <w:sz w:val="28"/>
          <w:szCs w:val="28"/>
        </w:rPr>
        <w:t>амара, ул. Стара-</w:t>
      </w:r>
      <w:r w:rsidR="00B30743">
        <w:rPr>
          <w:rFonts w:ascii="Times New Roman" w:hAnsi="Times New Roman" w:cs="Times New Roman"/>
          <w:sz w:val="28"/>
          <w:szCs w:val="28"/>
        </w:rPr>
        <w:t>Загора</w:t>
      </w:r>
      <w:r w:rsidR="00B30743">
        <w:rPr>
          <w:rFonts w:ascii="Times New Roman" w:hAnsi="Times New Roman" w:cs="Times New Roman"/>
          <w:sz w:val="28"/>
          <w:szCs w:val="28"/>
        </w:rPr>
        <w:t>, д.202А</w:t>
      </w:r>
      <w:r w:rsidR="00603C8B">
        <w:rPr>
          <w:rFonts w:ascii="Times New Roman" w:hAnsi="Times New Roman" w:cs="Times New Roman"/>
          <w:sz w:val="28"/>
          <w:szCs w:val="28"/>
        </w:rPr>
        <w:t>,</w:t>
      </w:r>
      <w:r w:rsidR="00B30743">
        <w:rPr>
          <w:rFonts w:ascii="Times New Roman" w:hAnsi="Times New Roman" w:cs="Times New Roman"/>
          <w:sz w:val="28"/>
          <w:szCs w:val="28"/>
        </w:rPr>
        <w:t xml:space="preserve"> оф.301</w:t>
      </w:r>
      <w:r w:rsidR="00603C8B">
        <w:rPr>
          <w:rFonts w:ascii="Times New Roman" w:hAnsi="Times New Roman" w:cs="Times New Roman"/>
          <w:sz w:val="28"/>
          <w:szCs w:val="28"/>
        </w:rPr>
        <w:t xml:space="preserve">, </w:t>
      </w:r>
      <w:r w:rsidR="00412B8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адолженность </w:t>
      </w:r>
      <w:r w:rsidR="00D579FF">
        <w:rPr>
          <w:rFonts w:ascii="Times New Roman" w:hAnsi="Times New Roman" w:cs="Times New Roman"/>
          <w:sz w:val="28"/>
          <w:szCs w:val="28"/>
        </w:rPr>
        <w:t xml:space="preserve">по </w:t>
      </w:r>
      <w:r w:rsidR="00E91A90">
        <w:rPr>
          <w:rFonts w:ascii="Times New Roman" w:hAnsi="Times New Roman" w:cs="Times New Roman"/>
          <w:sz w:val="28"/>
          <w:szCs w:val="28"/>
        </w:rPr>
        <w:t>договору займа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603C8B">
        <w:rPr>
          <w:rFonts w:ascii="Times New Roman" w:hAnsi="Times New Roman" w:cs="Times New Roman"/>
          <w:sz w:val="28"/>
          <w:szCs w:val="28"/>
        </w:rPr>
        <w:t xml:space="preserve"> от 26.08.2022 </w:t>
      </w:r>
      <w:r w:rsidR="00E91A90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79006C">
        <w:rPr>
          <w:rFonts w:ascii="Times New Roman" w:hAnsi="Times New Roman" w:cs="Times New Roman"/>
          <w:sz w:val="28"/>
          <w:szCs w:val="28"/>
        </w:rPr>
        <w:t xml:space="preserve"> 2</w:t>
      </w:r>
      <w:r w:rsidR="00603C8B">
        <w:rPr>
          <w:rFonts w:ascii="Times New Roman" w:hAnsi="Times New Roman" w:cs="Times New Roman"/>
          <w:sz w:val="28"/>
          <w:szCs w:val="28"/>
        </w:rPr>
        <w:t xml:space="preserve">6.08.2022 по 20.09.2023 </w:t>
      </w:r>
      <w:r w:rsidR="0079006C">
        <w:rPr>
          <w:rFonts w:ascii="Times New Roman" w:hAnsi="Times New Roman" w:cs="Times New Roman"/>
          <w:sz w:val="28"/>
          <w:szCs w:val="28"/>
        </w:rPr>
        <w:t>в размере 28 </w:t>
      </w:r>
      <w:r w:rsidR="00603C8B">
        <w:rPr>
          <w:rFonts w:ascii="Times New Roman" w:hAnsi="Times New Roman" w:cs="Times New Roman"/>
          <w:sz w:val="28"/>
          <w:szCs w:val="28"/>
        </w:rPr>
        <w:t>325</w:t>
      </w:r>
      <w:r w:rsidR="0079006C">
        <w:rPr>
          <w:rFonts w:ascii="Times New Roman" w:hAnsi="Times New Roman" w:cs="Times New Roman"/>
          <w:sz w:val="28"/>
          <w:szCs w:val="28"/>
        </w:rPr>
        <w:t xml:space="preserve"> руб. 00 коп., из них: сумма </w:t>
      </w:r>
      <w:r w:rsidR="00603C8B">
        <w:rPr>
          <w:rFonts w:ascii="Times New Roman" w:hAnsi="Times New Roman" w:cs="Times New Roman"/>
          <w:sz w:val="28"/>
          <w:szCs w:val="28"/>
        </w:rPr>
        <w:t xml:space="preserve">основного долга </w:t>
      </w:r>
      <w:r w:rsidR="0079006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03C8B">
        <w:rPr>
          <w:rFonts w:ascii="Times New Roman" w:hAnsi="Times New Roman" w:cs="Times New Roman"/>
          <w:sz w:val="28"/>
          <w:szCs w:val="28"/>
        </w:rPr>
        <w:t>25 000</w:t>
      </w:r>
      <w:r w:rsidR="0079006C">
        <w:rPr>
          <w:rFonts w:ascii="Times New Roman" w:hAnsi="Times New Roman" w:cs="Times New Roman"/>
          <w:sz w:val="28"/>
          <w:szCs w:val="28"/>
        </w:rPr>
        <w:t xml:space="preserve"> руб. 00 коп., проценты </w:t>
      </w:r>
      <w:r w:rsidR="00603C8B">
        <w:rPr>
          <w:rFonts w:ascii="Times New Roman" w:hAnsi="Times New Roman" w:cs="Times New Roman"/>
          <w:sz w:val="28"/>
          <w:szCs w:val="28"/>
        </w:rPr>
        <w:t>в р</w:t>
      </w:r>
      <w:r w:rsidR="0079006C">
        <w:rPr>
          <w:rFonts w:ascii="Times New Roman" w:hAnsi="Times New Roman" w:cs="Times New Roman"/>
          <w:sz w:val="28"/>
          <w:szCs w:val="28"/>
        </w:rPr>
        <w:t xml:space="preserve">азмере </w:t>
      </w:r>
      <w:r w:rsidR="00603C8B">
        <w:rPr>
          <w:rFonts w:ascii="Times New Roman" w:hAnsi="Times New Roman" w:cs="Times New Roman"/>
          <w:sz w:val="28"/>
          <w:szCs w:val="28"/>
        </w:rPr>
        <w:t xml:space="preserve">3 087 </w:t>
      </w:r>
      <w:r w:rsidR="0079006C">
        <w:rPr>
          <w:rFonts w:ascii="Times New Roman" w:hAnsi="Times New Roman" w:cs="Times New Roman"/>
          <w:sz w:val="28"/>
          <w:szCs w:val="28"/>
        </w:rPr>
        <w:t xml:space="preserve">руб. </w:t>
      </w:r>
      <w:r w:rsidR="00603C8B">
        <w:rPr>
          <w:rFonts w:ascii="Times New Roman" w:hAnsi="Times New Roman" w:cs="Times New Roman"/>
          <w:sz w:val="28"/>
          <w:szCs w:val="28"/>
        </w:rPr>
        <w:t>5</w:t>
      </w:r>
      <w:r w:rsidR="0079006C">
        <w:rPr>
          <w:rFonts w:ascii="Times New Roman" w:hAnsi="Times New Roman" w:cs="Times New Roman"/>
          <w:sz w:val="28"/>
          <w:szCs w:val="28"/>
        </w:rPr>
        <w:t xml:space="preserve">0 коп., </w:t>
      </w:r>
      <w:r w:rsidR="00603C8B">
        <w:rPr>
          <w:rFonts w:ascii="Times New Roman" w:hAnsi="Times New Roman" w:cs="Times New Roman"/>
          <w:sz w:val="28"/>
          <w:szCs w:val="28"/>
        </w:rPr>
        <w:t>неустойка (штраф) в</w:t>
      </w:r>
      <w:r w:rsidR="0079006C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603C8B">
        <w:rPr>
          <w:rFonts w:ascii="Times New Roman" w:hAnsi="Times New Roman" w:cs="Times New Roman"/>
          <w:sz w:val="28"/>
          <w:szCs w:val="28"/>
        </w:rPr>
        <w:t xml:space="preserve">237 </w:t>
      </w:r>
      <w:r w:rsidR="0079006C">
        <w:rPr>
          <w:rFonts w:ascii="Times New Roman" w:hAnsi="Times New Roman" w:cs="Times New Roman"/>
          <w:sz w:val="28"/>
          <w:szCs w:val="28"/>
        </w:rPr>
        <w:t xml:space="preserve">руб. </w:t>
      </w:r>
      <w:r w:rsidR="00603C8B">
        <w:rPr>
          <w:rFonts w:ascii="Times New Roman" w:hAnsi="Times New Roman" w:cs="Times New Roman"/>
          <w:sz w:val="28"/>
          <w:szCs w:val="28"/>
        </w:rPr>
        <w:t>5</w:t>
      </w:r>
      <w:r w:rsidR="0079006C">
        <w:rPr>
          <w:rFonts w:ascii="Times New Roman" w:hAnsi="Times New Roman" w:cs="Times New Roman"/>
          <w:sz w:val="28"/>
          <w:szCs w:val="28"/>
        </w:rPr>
        <w:t>0 коп.,</w:t>
      </w:r>
      <w:r w:rsidR="00603C8B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79006C">
        <w:rPr>
          <w:rFonts w:ascii="Times New Roman" w:hAnsi="Times New Roman" w:cs="Times New Roman"/>
          <w:sz w:val="28"/>
          <w:szCs w:val="28"/>
        </w:rPr>
        <w:t xml:space="preserve"> </w:t>
      </w:r>
      <w:r w:rsidR="00412B8B">
        <w:rPr>
          <w:rFonts w:ascii="Times New Roman" w:hAnsi="Times New Roman" w:cs="Times New Roman"/>
          <w:sz w:val="28"/>
          <w:szCs w:val="28"/>
        </w:rPr>
        <w:t xml:space="preserve">судебные расходы </w:t>
      </w:r>
      <w:r>
        <w:rPr>
          <w:rFonts w:ascii="Times New Roman" w:hAnsi="Times New Roman" w:cs="Times New Roman"/>
          <w:sz w:val="28"/>
          <w:szCs w:val="28"/>
        </w:rPr>
        <w:t xml:space="preserve">по оплате  государственной пошлины в размере </w:t>
      </w:r>
      <w:r w:rsidR="0079006C">
        <w:rPr>
          <w:rFonts w:ascii="Times New Roman" w:hAnsi="Times New Roman" w:cs="Times New Roman"/>
          <w:sz w:val="28"/>
          <w:szCs w:val="28"/>
        </w:rPr>
        <w:t>1 0</w:t>
      </w:r>
      <w:r w:rsidR="00603C8B">
        <w:rPr>
          <w:rFonts w:ascii="Times New Roman" w:hAnsi="Times New Roman" w:cs="Times New Roman"/>
          <w:sz w:val="28"/>
          <w:szCs w:val="28"/>
        </w:rPr>
        <w:t>49</w:t>
      </w:r>
      <w:r w:rsidR="0079006C">
        <w:rPr>
          <w:rFonts w:ascii="Times New Roman" w:hAnsi="Times New Roman" w:cs="Times New Roman"/>
          <w:sz w:val="28"/>
          <w:szCs w:val="28"/>
        </w:rPr>
        <w:t xml:space="preserve"> руб. </w:t>
      </w:r>
      <w:r w:rsidR="00603C8B">
        <w:rPr>
          <w:rFonts w:ascii="Times New Roman" w:hAnsi="Times New Roman" w:cs="Times New Roman"/>
          <w:sz w:val="28"/>
          <w:szCs w:val="28"/>
        </w:rPr>
        <w:t>7</w:t>
      </w:r>
      <w:r w:rsidR="0079006C">
        <w:rPr>
          <w:rFonts w:ascii="Times New Roman" w:hAnsi="Times New Roman" w:cs="Times New Roman"/>
          <w:sz w:val="28"/>
          <w:szCs w:val="28"/>
        </w:rPr>
        <w:t xml:space="preserve">5 коп., </w:t>
      </w:r>
      <w:r w:rsidRPr="00057496" w:rsidR="00AD6728">
        <w:rPr>
          <w:rFonts w:ascii="Times New Roman" w:hAnsi="Times New Roman" w:cs="Times New Roman"/>
          <w:sz w:val="28"/>
          <w:szCs w:val="28"/>
        </w:rPr>
        <w:t>в</w:t>
      </w:r>
      <w:r w:rsidRPr="00057496">
        <w:rPr>
          <w:rFonts w:ascii="Times New Roman" w:hAnsi="Times New Roman" w:cs="Times New Roman"/>
          <w:sz w:val="28"/>
          <w:szCs w:val="28"/>
        </w:rPr>
        <w:t xml:space="preserve">сего </w:t>
      </w:r>
      <w:r w:rsidR="0041602C">
        <w:rPr>
          <w:rFonts w:ascii="Times New Roman" w:hAnsi="Times New Roman" w:cs="Times New Roman"/>
          <w:sz w:val="28"/>
          <w:szCs w:val="28"/>
        </w:rPr>
        <w:t>2</w:t>
      </w:r>
      <w:r w:rsidR="0079006C">
        <w:rPr>
          <w:rFonts w:ascii="Times New Roman" w:hAnsi="Times New Roman" w:cs="Times New Roman"/>
          <w:sz w:val="28"/>
          <w:szCs w:val="28"/>
        </w:rPr>
        <w:t>9 </w:t>
      </w:r>
      <w:r w:rsidR="00603C8B">
        <w:rPr>
          <w:rFonts w:ascii="Times New Roman" w:hAnsi="Times New Roman" w:cs="Times New Roman"/>
          <w:sz w:val="28"/>
          <w:szCs w:val="28"/>
        </w:rPr>
        <w:t>374</w:t>
      </w:r>
      <w:r w:rsidR="0079006C">
        <w:rPr>
          <w:rFonts w:ascii="Times New Roman" w:hAnsi="Times New Roman" w:cs="Times New Roman"/>
          <w:sz w:val="28"/>
          <w:szCs w:val="28"/>
        </w:rPr>
        <w:t xml:space="preserve"> </w:t>
      </w:r>
      <w:r w:rsidRPr="00057496">
        <w:rPr>
          <w:rFonts w:ascii="Times New Roman" w:hAnsi="Times New Roman" w:cs="Times New Roman"/>
          <w:sz w:val="28"/>
          <w:szCs w:val="28"/>
        </w:rPr>
        <w:t xml:space="preserve">руб. </w:t>
      </w:r>
      <w:r w:rsidR="00603C8B">
        <w:rPr>
          <w:rFonts w:ascii="Times New Roman" w:hAnsi="Times New Roman" w:cs="Times New Roman"/>
          <w:sz w:val="28"/>
          <w:szCs w:val="28"/>
        </w:rPr>
        <w:t>7</w:t>
      </w:r>
      <w:r w:rsidR="0079006C">
        <w:rPr>
          <w:rFonts w:ascii="Times New Roman" w:hAnsi="Times New Roman" w:cs="Times New Roman"/>
          <w:sz w:val="28"/>
          <w:szCs w:val="28"/>
        </w:rPr>
        <w:t>5</w:t>
      </w:r>
      <w:r w:rsidRPr="00057496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7A665F">
        <w:rPr>
          <w:rFonts w:ascii="Times New Roman" w:hAnsi="Times New Roman" w:cs="Times New Roman"/>
          <w:sz w:val="28"/>
          <w:szCs w:val="28"/>
        </w:rPr>
        <w:t xml:space="preserve">решение мирового судьи может быть обжаловано ответчиком в апелляционном порядке в </w:t>
      </w:r>
      <w:r w:rsidRPr="007A665F">
        <w:rPr>
          <w:rFonts w:ascii="Times New Roman" w:hAnsi="Times New Roman" w:cs="Times New Roman"/>
          <w:sz w:val="28"/>
          <w:szCs w:val="28"/>
        </w:rPr>
        <w:t>Нефтеюганский</w:t>
      </w:r>
      <w:r w:rsidRPr="007A665F">
        <w:rPr>
          <w:rFonts w:ascii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в течение одного месяца со дня вынесения определения суда об отказе в удовлетворении заявления об отмене </w:t>
      </w:r>
      <w:r w:rsidRPr="007A665F">
        <w:rPr>
          <w:rFonts w:ascii="Times New Roman" w:hAnsi="Times New Roman" w:cs="Times New Roman"/>
          <w:sz w:val="28"/>
          <w:szCs w:val="28"/>
        </w:rPr>
        <w:t>этого решения суда.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</w:t>
      </w:r>
      <w:r w:rsidRPr="007A665F">
        <w:rPr>
          <w:rFonts w:ascii="Times New Roman" w:hAnsi="Times New Roman" w:cs="Times New Roman"/>
          <w:sz w:val="28"/>
          <w:szCs w:val="28"/>
        </w:rPr>
        <w:t xml:space="preserve">в </w:t>
      </w:r>
      <w:r w:rsidRPr="007A665F">
        <w:rPr>
          <w:rFonts w:ascii="Times New Roman" w:hAnsi="Times New Roman" w:cs="Times New Roman"/>
          <w:sz w:val="28"/>
          <w:szCs w:val="28"/>
        </w:rPr>
        <w:t>Нефтеюганский</w:t>
      </w:r>
      <w:r w:rsidRPr="007A665F">
        <w:rPr>
          <w:rFonts w:ascii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</w:t>
      </w:r>
      <w:r w:rsidRPr="007A665F">
        <w:rPr>
          <w:rFonts w:ascii="Times New Roman" w:hAnsi="Times New Roman" w:cs="Times New Roman"/>
          <w:sz w:val="28"/>
          <w:szCs w:val="28"/>
        </w:rPr>
        <w:t>определения суда об отказе в удовлетворении этого заявления.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к мировому </w:t>
      </w:r>
      <w:r w:rsidRPr="007A665F">
        <w:rPr>
          <w:rFonts w:ascii="Times New Roman" w:hAnsi="Times New Roman" w:cs="Times New Roman"/>
          <w:sz w:val="28"/>
          <w:szCs w:val="28"/>
        </w:rPr>
        <w:t>судье с заявлением о составлении мотивированного заочного решения суда: 1) в течение трех дней со дня объявления резолютивно</w:t>
      </w:r>
      <w:r w:rsidRPr="007A665F">
        <w:rPr>
          <w:rFonts w:ascii="Times New Roman" w:hAnsi="Times New Roman" w:cs="Times New Roman"/>
          <w:sz w:val="28"/>
          <w:szCs w:val="28"/>
        </w:rPr>
        <w:t>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</w:t>
      </w:r>
      <w:r w:rsidRPr="007A665F">
        <w:rPr>
          <w:rFonts w:ascii="Times New Roman" w:hAnsi="Times New Roman" w:cs="Times New Roman"/>
          <w:sz w:val="28"/>
          <w:szCs w:val="28"/>
        </w:rPr>
        <w:t>удебном заседании.</w:t>
      </w:r>
    </w:p>
    <w:p w:rsidR="004D27CA" w:rsidRPr="007A665F" w:rsidP="004D27C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D27CA" w:rsidP="000452E7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27CA" w:rsidP="000452E7">
      <w:pPr>
        <w:widowControl w:val="0"/>
        <w:tabs>
          <w:tab w:val="left" w:pos="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 w:rsid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="00923AF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Копия верна.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</w:t>
      </w:r>
      <w:r w:rsidR="00650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Биктимирова</w:t>
      </w:r>
    </w:p>
    <w:sectPr w:rsidSect="00603C8B">
      <w:pgSz w:w="11906" w:h="16838"/>
      <w:pgMar w:top="737" w:right="851" w:bottom="73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271D7"/>
    <w:rsid w:val="00032CDB"/>
    <w:rsid w:val="000452E7"/>
    <w:rsid w:val="00054899"/>
    <w:rsid w:val="00057496"/>
    <w:rsid w:val="00067997"/>
    <w:rsid w:val="000913A6"/>
    <w:rsid w:val="000926C5"/>
    <w:rsid w:val="000A3128"/>
    <w:rsid w:val="000C549D"/>
    <w:rsid w:val="000E2281"/>
    <w:rsid w:val="0015457D"/>
    <w:rsid w:val="00157353"/>
    <w:rsid w:val="00175917"/>
    <w:rsid w:val="00181629"/>
    <w:rsid w:val="001A13E6"/>
    <w:rsid w:val="00215557"/>
    <w:rsid w:val="00262832"/>
    <w:rsid w:val="002C113C"/>
    <w:rsid w:val="002F696E"/>
    <w:rsid w:val="00307B20"/>
    <w:rsid w:val="003211DC"/>
    <w:rsid w:val="00323114"/>
    <w:rsid w:val="00333DE7"/>
    <w:rsid w:val="00335308"/>
    <w:rsid w:val="003466B8"/>
    <w:rsid w:val="003647E5"/>
    <w:rsid w:val="00366386"/>
    <w:rsid w:val="00377B1B"/>
    <w:rsid w:val="00381819"/>
    <w:rsid w:val="003930D8"/>
    <w:rsid w:val="003A0D04"/>
    <w:rsid w:val="003B5D85"/>
    <w:rsid w:val="003C3974"/>
    <w:rsid w:val="003C77F0"/>
    <w:rsid w:val="003F7C43"/>
    <w:rsid w:val="00407C55"/>
    <w:rsid w:val="00412B8B"/>
    <w:rsid w:val="0041602C"/>
    <w:rsid w:val="00451164"/>
    <w:rsid w:val="004554D6"/>
    <w:rsid w:val="00472BF2"/>
    <w:rsid w:val="004A27B2"/>
    <w:rsid w:val="004D27CA"/>
    <w:rsid w:val="0052685A"/>
    <w:rsid w:val="00542968"/>
    <w:rsid w:val="00576026"/>
    <w:rsid w:val="00587DBE"/>
    <w:rsid w:val="005B2127"/>
    <w:rsid w:val="005B5D51"/>
    <w:rsid w:val="005B6F2A"/>
    <w:rsid w:val="005B7D9A"/>
    <w:rsid w:val="005C457F"/>
    <w:rsid w:val="005F3728"/>
    <w:rsid w:val="00603C8B"/>
    <w:rsid w:val="00650733"/>
    <w:rsid w:val="0065712D"/>
    <w:rsid w:val="00664FA5"/>
    <w:rsid w:val="007578B9"/>
    <w:rsid w:val="00760B86"/>
    <w:rsid w:val="007718A7"/>
    <w:rsid w:val="00780689"/>
    <w:rsid w:val="0079006C"/>
    <w:rsid w:val="007A2D58"/>
    <w:rsid w:val="007A62E4"/>
    <w:rsid w:val="007A665F"/>
    <w:rsid w:val="007C27B3"/>
    <w:rsid w:val="007E732B"/>
    <w:rsid w:val="0080018B"/>
    <w:rsid w:val="0080294B"/>
    <w:rsid w:val="00836164"/>
    <w:rsid w:val="0087104E"/>
    <w:rsid w:val="00874CE7"/>
    <w:rsid w:val="0088547A"/>
    <w:rsid w:val="008B394C"/>
    <w:rsid w:val="008F031A"/>
    <w:rsid w:val="009040F5"/>
    <w:rsid w:val="00904F63"/>
    <w:rsid w:val="009158F2"/>
    <w:rsid w:val="00923AF2"/>
    <w:rsid w:val="009849AD"/>
    <w:rsid w:val="009A210C"/>
    <w:rsid w:val="009B658C"/>
    <w:rsid w:val="009D125C"/>
    <w:rsid w:val="00A1595E"/>
    <w:rsid w:val="00A34AD1"/>
    <w:rsid w:val="00A60FE2"/>
    <w:rsid w:val="00A84E01"/>
    <w:rsid w:val="00A84FC8"/>
    <w:rsid w:val="00AA0844"/>
    <w:rsid w:val="00AC375A"/>
    <w:rsid w:val="00AD6728"/>
    <w:rsid w:val="00AE105C"/>
    <w:rsid w:val="00AE3708"/>
    <w:rsid w:val="00B10027"/>
    <w:rsid w:val="00B22FCC"/>
    <w:rsid w:val="00B30743"/>
    <w:rsid w:val="00B33DA1"/>
    <w:rsid w:val="00B674D0"/>
    <w:rsid w:val="00B70C67"/>
    <w:rsid w:val="00B76B88"/>
    <w:rsid w:val="00B85D67"/>
    <w:rsid w:val="00B9159C"/>
    <w:rsid w:val="00B9770E"/>
    <w:rsid w:val="00C13F31"/>
    <w:rsid w:val="00C14CD0"/>
    <w:rsid w:val="00C245E9"/>
    <w:rsid w:val="00CD3DA4"/>
    <w:rsid w:val="00CF2EE9"/>
    <w:rsid w:val="00CF5840"/>
    <w:rsid w:val="00D11F78"/>
    <w:rsid w:val="00D16179"/>
    <w:rsid w:val="00D36E6C"/>
    <w:rsid w:val="00D40446"/>
    <w:rsid w:val="00D5734A"/>
    <w:rsid w:val="00D579FF"/>
    <w:rsid w:val="00D71ED7"/>
    <w:rsid w:val="00D76F5A"/>
    <w:rsid w:val="00DE3892"/>
    <w:rsid w:val="00DF5613"/>
    <w:rsid w:val="00E7770C"/>
    <w:rsid w:val="00E87A68"/>
    <w:rsid w:val="00E902EA"/>
    <w:rsid w:val="00E91A90"/>
    <w:rsid w:val="00F729DD"/>
    <w:rsid w:val="00F810A3"/>
    <w:rsid w:val="00F85729"/>
    <w:rsid w:val="00F9028A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10027"/>
  </w:style>
  <w:style w:type="paragraph" w:styleId="Footer">
    <w:name w:val="footer"/>
    <w:basedOn w:val="Normal"/>
    <w:link w:val="a2"/>
    <w:uiPriority w:val="99"/>
    <w:unhideWhenUsed/>
    <w:rsid w:val="00B1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1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